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新疆农业大学第二批自治区级现代产业学院名单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479"/>
        <w:gridCol w:w="1704"/>
        <w:gridCol w:w="2337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产业学院名称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主要建设学院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产业学院院长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合作共建企业（单位）名称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智慧农业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现代产业学院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农学院、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计算机与信息工程学院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蒋平安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沙雅利华现代农业有限公司、新疆慧尔农业集团有限公司、沙雅钵施然智能农机有限公司、九圣禾种业股份有限公司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现代马产业学院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动物科学学院、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动物医学学院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姚新奎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新疆马业协会、伊犁德瑞骏发生物科技有限公司、新疆新姿源生物制药有限责任公司、新疆野马文化发展有限公司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加强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Tg2MGUzNDI5NGI2YTQ4ODkyNzAzYmU4YWNiMTQifQ=="/>
  </w:docVars>
  <w:rsids>
    <w:rsidRoot w:val="00000000"/>
    <w:rsid w:val="044C21F5"/>
    <w:rsid w:val="08A9595D"/>
    <w:rsid w:val="0B892750"/>
    <w:rsid w:val="1AD8226F"/>
    <w:rsid w:val="1D526E45"/>
    <w:rsid w:val="2AAB5086"/>
    <w:rsid w:val="31815AF3"/>
    <w:rsid w:val="35105238"/>
    <w:rsid w:val="35DE2A8C"/>
    <w:rsid w:val="3C532B58"/>
    <w:rsid w:val="64FA4298"/>
    <w:rsid w:val="699D0A15"/>
    <w:rsid w:val="6F412712"/>
    <w:rsid w:val="75BA46FD"/>
    <w:rsid w:val="794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2023-11-27T08:48:00Z</dcterms:created>
  <dc:creator>Lenovo</dc:creator>
  <cp:lastModifiedBy>伯力海提·司马义(119870004)</cp:lastModifiedBy>
  <dcterms:modified xsi:type="dcterms:W3CDTF">2023-12-19T10:57:44Z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805AEE2D411445C19131D5E285EE53D6_12</vt:lpwstr>
  </property>
</Properties>
</file>